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A3" w:rsidRPr="008200A3" w:rsidRDefault="008200A3" w:rsidP="0082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A3">
        <w:rPr>
          <w:rFonts w:ascii="Times New Roman" w:hAnsi="Times New Roman" w:cs="Times New Roman"/>
          <w:b/>
          <w:sz w:val="28"/>
          <w:szCs w:val="28"/>
        </w:rPr>
        <w:t>Прейскурант цен на услуги, оказываемые АНО «ЦКР Смоленской области»</w:t>
      </w:r>
      <w:r w:rsidR="00BF429C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1985"/>
        <w:gridCol w:w="2431"/>
        <w:gridCol w:w="3097"/>
        <w:gridCol w:w="1843"/>
      </w:tblGrid>
      <w:tr w:rsidR="009F434B" w:rsidRPr="00F602A3" w:rsidTr="00EC7E8E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B73C44" w:rsidP="00820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8200A3" w:rsidP="00820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2A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8200A3" w:rsidP="00820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2A3">
              <w:rPr>
                <w:rFonts w:ascii="Times New Roman" w:hAnsi="Times New Roman" w:cs="Times New Roman"/>
                <w:b/>
              </w:rPr>
              <w:t>Описание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61210E" w:rsidP="00820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</w:t>
            </w:r>
            <w:r w:rsidR="008200A3" w:rsidRPr="00E87B0E">
              <w:rPr>
                <w:rFonts w:ascii="Times New Roman" w:hAnsi="Times New Roman" w:cs="Times New Roman"/>
                <w:b/>
              </w:rPr>
              <w:t xml:space="preserve"> </w:t>
            </w:r>
            <w:r w:rsidR="008200A3" w:rsidRPr="00F602A3">
              <w:rPr>
                <w:rFonts w:ascii="Times New Roman" w:hAnsi="Times New Roman" w:cs="Times New Roman"/>
                <w:b/>
              </w:rPr>
              <w:t>предоставления услуги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AA5E48" w:rsidP="00820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заключения договора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8200A3" w:rsidP="00820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2A3">
              <w:rPr>
                <w:rFonts w:ascii="Times New Roman" w:hAnsi="Times New Roman" w:cs="Times New Roman"/>
                <w:b/>
              </w:rPr>
              <w:t>Стоимость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8200A3" w:rsidP="00820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2A3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0E0F86" w:rsidRPr="00F602A3" w:rsidTr="00EC7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8200A3" w:rsidP="00820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02A3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350260" w:rsidRDefault="00F602A3" w:rsidP="00F602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0260">
              <w:rPr>
                <w:rFonts w:ascii="Times New Roman" w:hAnsi="Times New Roman" w:cs="Times New Roman"/>
                <w:b/>
                <w:i/>
              </w:rPr>
              <w:t>Информирование о мероприятиях</w:t>
            </w:r>
          </w:p>
        </w:tc>
      </w:tr>
      <w:tr w:rsidR="009F434B" w:rsidRPr="00F602A3" w:rsidTr="00EC7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F602A3" w:rsidRDefault="008200A3" w:rsidP="00350260">
            <w:pPr>
              <w:jc w:val="center"/>
              <w:rPr>
                <w:rFonts w:ascii="Times New Roman" w:hAnsi="Times New Roman" w:cs="Times New Roman"/>
              </w:rPr>
            </w:pPr>
            <w:r w:rsidRPr="00F602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 xml:space="preserve">Информирование о действующих мероприятиях поддержки в интересах участников кластеров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Информирование о действующих мероприятиях поддержки осуществляется как по инициативе ЦКР, так и на основании заявки участника кластера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Предоставление услуги осуществляется путем личной консультации, по телефону, посредством электронной почты, размещения на сайте http://ckr67.ru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Договор не заключается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Информирование о действующих мероприятиях поддержки оказывается на безвозмездной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F425E5" w:rsidRPr="00F602A3" w:rsidTr="00EC7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F602A3" w:rsidRDefault="00350260" w:rsidP="0035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Информирование об образовательных услугах, предоставляемых на территории Смоленской области, направленных на развитие потенциала участников кластера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Информирование об образовательных услугах, предоставляемых на территории Смоленской области, осуществляется как по инициативе ЦКР, так и на основании заявки участника кластера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Предоставление услуги осуществляется путем личной консультации, по телефону, посредством электронной почты, размещения на сайте http://ckr67.ru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Договор не заключается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473709" w:rsidRDefault="00F602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 xml:space="preserve">Информирование об образовательных услугах оказывается </w:t>
            </w:r>
            <w:r w:rsidR="008200A3" w:rsidRPr="00473709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3" w:rsidRPr="00473709" w:rsidRDefault="008200A3" w:rsidP="008200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F425E5" w:rsidRPr="00F602A3" w:rsidTr="00EC7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3" w:rsidRPr="00F602A3" w:rsidRDefault="00350260" w:rsidP="0035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3" w:rsidRPr="00473709" w:rsidRDefault="00F602A3" w:rsidP="00F602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 xml:space="preserve">Информирование о ключевых мероприятиях (выставках, ярмарках, вебинарах, круглых столах, конференциях, иных мероприятиях) в </w:t>
            </w:r>
            <w:r w:rsidRPr="00473709">
              <w:rPr>
                <w:rFonts w:ascii="Times New Roman" w:hAnsi="Times New Roman" w:cs="Times New Roman"/>
              </w:rPr>
              <w:lastRenderedPageBreak/>
              <w:t>интересах участников кластеров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3" w:rsidRPr="00473709" w:rsidRDefault="00F602A3" w:rsidP="00F602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lastRenderedPageBreak/>
              <w:t>Информирование о ключевых мероприятиях осуществляется как по инициативе ЦКР, так и на основании заявки участника кластера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3" w:rsidRPr="00473709" w:rsidRDefault="00F602A3" w:rsidP="00F602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 xml:space="preserve">Предоставление услуги осуществляется путем личной консультации, по телефону, посредством электронной почты, размещения на </w:t>
            </w:r>
            <w:r w:rsidRPr="00473709">
              <w:rPr>
                <w:rFonts w:ascii="Times New Roman" w:hAnsi="Times New Roman" w:cs="Times New Roman"/>
              </w:rPr>
              <w:lastRenderedPageBreak/>
              <w:t>сайте</w:t>
            </w:r>
            <w:r w:rsidRPr="00473709">
              <w:t xml:space="preserve"> </w:t>
            </w:r>
            <w:r w:rsidRPr="00473709">
              <w:rPr>
                <w:rFonts w:ascii="Times New Roman" w:hAnsi="Times New Roman" w:cs="Times New Roman"/>
              </w:rPr>
              <w:t>http://ckr67.ru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3" w:rsidRPr="00473709" w:rsidRDefault="00F602A3" w:rsidP="00F602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lastRenderedPageBreak/>
              <w:t>Договор не заключается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3" w:rsidRPr="00473709" w:rsidRDefault="00F602A3" w:rsidP="00F602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Информирование о ключевых мероприятиях оказывается на безвозмездной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A3" w:rsidRPr="00473709" w:rsidRDefault="00F602A3" w:rsidP="00F602A3">
            <w:pPr>
              <w:rPr>
                <w:rFonts w:ascii="Times New Roman" w:hAnsi="Times New Roman" w:cs="Times New Roman"/>
              </w:rPr>
            </w:pPr>
            <w:r w:rsidRPr="00473709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BF429C" w:rsidRPr="00BF429C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E" w:rsidRDefault="00E87B0E" w:rsidP="00E8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Оказание содействия в вопросах получения государственной и муниципальной поддержки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Оказание содействия в вопросах получения государственной и муниципальной поддержки субъектами МСП, являющимися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Договор не заключается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A06094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Оказание содействия в вопросах получения государственной и муниципальной поддержки оказ</w:t>
            </w:r>
            <w:r w:rsidR="00473709" w:rsidRPr="00BF429C">
              <w:rPr>
                <w:rFonts w:ascii="Times New Roman" w:hAnsi="Times New Roman" w:cs="Times New Roman"/>
              </w:rPr>
              <w:t>ывается на безвозмездной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0B186D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Сроки оказания содействия в вопросах получения поддержки о</w:t>
            </w:r>
            <w:r w:rsidR="00A06094" w:rsidRPr="00BF429C">
              <w:rPr>
                <w:rFonts w:ascii="Times New Roman" w:hAnsi="Times New Roman" w:cs="Times New Roman"/>
              </w:rPr>
              <w:t>пределяется исходя из объема и сложности работы.</w:t>
            </w:r>
          </w:p>
        </w:tc>
      </w:tr>
      <w:tr w:rsidR="00E87B0E" w:rsidRPr="00F602A3" w:rsidTr="00EC7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E" w:rsidRPr="005B44AA" w:rsidRDefault="00E87B0E" w:rsidP="00E87B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4AA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E" w:rsidRPr="005B44AA" w:rsidRDefault="00E87B0E" w:rsidP="00E87B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4AA">
              <w:rPr>
                <w:rFonts w:ascii="Times New Roman" w:hAnsi="Times New Roman" w:cs="Times New Roman"/>
                <w:b/>
                <w:i/>
              </w:rPr>
              <w:t>Проведение мероприятий с привлечением услуг сторонних организаций и физических лиц</w:t>
            </w:r>
          </w:p>
        </w:tc>
      </w:tr>
      <w:tr w:rsidR="00E87B0E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Марке</w:t>
            </w:r>
            <w:r w:rsidR="006B6ABB" w:rsidRPr="00BF429C">
              <w:rPr>
                <w:rFonts w:ascii="Times New Roman" w:hAnsi="Times New Roman" w:cs="Times New Roman"/>
              </w:rPr>
              <w:t>тинговые услуги, включая услуги</w:t>
            </w:r>
            <w:r w:rsidR="006B6ABB" w:rsidRPr="00BF429C">
              <w:t xml:space="preserve"> </w:t>
            </w:r>
            <w:r w:rsidR="006B6ABB" w:rsidRPr="00BF429C">
              <w:rPr>
                <w:rFonts w:ascii="Times New Roman" w:hAnsi="Times New Roman" w:cs="Times New Roman"/>
              </w:rPr>
              <w:t>по брендированию, позиционированию и продвижению новых продуктов (услуг) предприятий.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B73C44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Проведение 6 (шести) маркетинговых </w:t>
            </w:r>
            <w:r w:rsidR="00E87B0E" w:rsidRPr="00BF429C">
              <w:rPr>
                <w:rFonts w:ascii="Times New Roman" w:hAnsi="Times New Roman" w:cs="Times New Roman"/>
              </w:rPr>
              <w:t xml:space="preserve">исследований, направленных на анализ различных рынков, исходя из потребностей предприятий кластеров; разработка и продвижение зонтичных брендов </w:t>
            </w:r>
            <w:r w:rsidRPr="00BF429C">
              <w:rPr>
                <w:rFonts w:ascii="Times New Roman" w:hAnsi="Times New Roman" w:cs="Times New Roman"/>
              </w:rPr>
              <w:t xml:space="preserve">региональных кластеров и т.п.), включая </w:t>
            </w:r>
            <w:r w:rsidR="00E87B0E" w:rsidRPr="00BF429C">
              <w:rPr>
                <w:rFonts w:ascii="Times New Roman" w:hAnsi="Times New Roman" w:cs="Times New Roman"/>
              </w:rPr>
              <w:t>услуг</w:t>
            </w:r>
            <w:r w:rsidRPr="00BF429C">
              <w:rPr>
                <w:rFonts w:ascii="Times New Roman" w:hAnsi="Times New Roman" w:cs="Times New Roman"/>
              </w:rPr>
              <w:t>и</w:t>
            </w:r>
            <w:r w:rsidR="00E87B0E" w:rsidRPr="00BF429C">
              <w:rPr>
                <w:rFonts w:ascii="Times New Roman" w:hAnsi="Times New Roman" w:cs="Times New Roman"/>
              </w:rPr>
              <w:t xml:space="preserve"> по </w:t>
            </w:r>
            <w:r w:rsidRPr="00BF429C">
              <w:rPr>
                <w:rFonts w:ascii="Times New Roman" w:hAnsi="Times New Roman" w:cs="Times New Roman"/>
              </w:rPr>
              <w:t>брендированию, позиционированию. Оказание не менее, чем 1 (одной) услуги по содействию в выводе на рынок новых видов товаров (работ, услуг</w:t>
            </w:r>
            <w:r w:rsidR="00E87B0E" w:rsidRPr="00BF429C">
              <w:rPr>
                <w:rFonts w:ascii="Times New Roman" w:hAnsi="Times New Roman" w:cs="Times New Roman"/>
              </w:rPr>
              <w:t>) предприятий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МСП, являющихся участниками региональных кластеров</w:t>
            </w:r>
            <w:r w:rsidR="00B73C44" w:rsidRPr="00BF4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Договор не заключается на услуги, оказываемые на 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t xml:space="preserve"> </w:t>
            </w:r>
            <w:r w:rsidRPr="00BF429C">
              <w:rPr>
                <w:rFonts w:ascii="Times New Roman" w:hAnsi="Times New Roman" w:cs="Times New Roman"/>
              </w:rPr>
              <w:t xml:space="preserve">расходов со стороны </w:t>
            </w:r>
            <w:r w:rsidR="0061210E" w:rsidRPr="00BF429C">
              <w:rPr>
                <w:rFonts w:ascii="Times New Roman" w:hAnsi="Times New Roman" w:cs="Times New Roman"/>
              </w:rPr>
              <w:t xml:space="preserve">субъектов </w:t>
            </w:r>
            <w:r w:rsidRPr="00BF429C">
              <w:rPr>
                <w:rFonts w:ascii="Times New Roman" w:hAnsi="Times New Roman" w:cs="Times New Roman"/>
              </w:rPr>
              <w:t>СМП – получателей поддержки.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С Исполнителем заключается договор, соответствующий положениям ГК РФ.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44" w:rsidRPr="00BF429C" w:rsidRDefault="00B73C44" w:rsidP="00E87B0E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области»:</w:t>
            </w:r>
          </w:p>
          <w:p w:rsidR="00A06094" w:rsidRPr="00BF429C" w:rsidRDefault="00A06094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не б</w:t>
            </w:r>
            <w:r w:rsidR="00B73C44" w:rsidRPr="00BF429C">
              <w:rPr>
                <w:rFonts w:ascii="Times New Roman" w:hAnsi="Times New Roman" w:cs="Times New Roman"/>
              </w:rPr>
              <w:t xml:space="preserve">олее 150 тыс. руб. на 1 услугу на условии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 стороны </w:t>
            </w:r>
            <w:r w:rsidR="00B73C44" w:rsidRPr="00BF429C">
              <w:rPr>
                <w:rFonts w:ascii="Times New Roman" w:hAnsi="Times New Roman" w:cs="Times New Roman"/>
              </w:rPr>
              <w:t>субъектов МСП.</w:t>
            </w:r>
          </w:p>
          <w:p w:rsidR="00B73C44" w:rsidRPr="00BF429C" w:rsidRDefault="00B73C44" w:rsidP="00E87B0E">
            <w:pPr>
              <w:rPr>
                <w:rFonts w:ascii="Times New Roman" w:hAnsi="Times New Roman" w:cs="Times New Roman"/>
              </w:rPr>
            </w:pP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основе;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в сроки, определённые договором, заключенным с Исполнителем.</w:t>
            </w:r>
          </w:p>
        </w:tc>
      </w:tr>
      <w:tr w:rsidR="00E87B0E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Проведение публичных мероприятий</w:t>
            </w:r>
            <w:r w:rsidRPr="00BF429C">
              <w:t xml:space="preserve"> </w:t>
            </w:r>
            <w:r w:rsidRPr="00BF429C">
              <w:rPr>
                <w:rFonts w:ascii="Times New Roman" w:hAnsi="Times New Roman" w:cs="Times New Roman"/>
              </w:rPr>
              <w:t>с целью обучения сотрудников предприятий МСП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0B186D" w:rsidRPr="00BF429C">
              <w:rPr>
                <w:rFonts w:ascii="Times New Roman" w:hAnsi="Times New Roman" w:cs="Times New Roman"/>
              </w:rPr>
              <w:t>не менее 5</w:t>
            </w:r>
            <w:r w:rsidR="00EC7E8E" w:rsidRPr="00BF429C">
              <w:rPr>
                <w:rFonts w:ascii="Times New Roman" w:hAnsi="Times New Roman" w:cs="Times New Roman"/>
              </w:rPr>
              <w:t xml:space="preserve"> (пяти)</w:t>
            </w:r>
            <w:r w:rsidR="000B186D" w:rsidRPr="00BF429C">
              <w:rPr>
                <w:rFonts w:ascii="Times New Roman" w:hAnsi="Times New Roman" w:cs="Times New Roman"/>
              </w:rPr>
              <w:t xml:space="preserve"> мероприятий (</w:t>
            </w:r>
            <w:r w:rsidRPr="00BF429C">
              <w:rPr>
                <w:rFonts w:ascii="Times New Roman" w:hAnsi="Times New Roman" w:cs="Times New Roman"/>
              </w:rPr>
              <w:t xml:space="preserve">тренингов, вебинаров, круглых столов, конференций, семинаров и иных публичных </w:t>
            </w:r>
            <w:r w:rsidRPr="00BF429C">
              <w:rPr>
                <w:rFonts w:ascii="Times New Roman" w:hAnsi="Times New Roman" w:cs="Times New Roman"/>
              </w:rPr>
              <w:lastRenderedPageBreak/>
              <w:t>мероприятий</w:t>
            </w:r>
            <w:r w:rsidR="000B186D" w:rsidRPr="00BF429C">
              <w:rPr>
                <w:rFonts w:ascii="Times New Roman" w:hAnsi="Times New Roman" w:cs="Times New Roman"/>
              </w:rPr>
              <w:t>)</w:t>
            </w:r>
            <w:r w:rsidRPr="00BF429C">
              <w:rPr>
                <w:rFonts w:ascii="Times New Roman" w:hAnsi="Times New Roman" w:cs="Times New Roman"/>
              </w:rPr>
              <w:t xml:space="preserve"> с привлечением сторонних преподавателей с целью обучения сотрудников предприятий МСП, являющихся уча</w:t>
            </w:r>
            <w:r w:rsidR="000B186D" w:rsidRPr="00BF429C">
              <w:rPr>
                <w:rFonts w:ascii="Times New Roman" w:hAnsi="Times New Roman" w:cs="Times New Roman"/>
              </w:rPr>
              <w:t>стниками региональных кластеров (16 субъектов 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 xml:space="preserve">Услуга оказывается на основании заявки, включённой в перечень мероприятий </w:t>
            </w:r>
            <w:r w:rsidRPr="00BF429C">
              <w:rPr>
                <w:rFonts w:ascii="Times New Roman" w:hAnsi="Times New Roman" w:cs="Times New Roman"/>
              </w:rPr>
              <w:lastRenderedPageBreak/>
              <w:t>ЦКР.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>Договор не заключается на услуги, оказываемые на 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</w:t>
            </w:r>
            <w:r w:rsidRPr="00BF429C">
              <w:rPr>
                <w:rFonts w:ascii="Times New Roman" w:hAnsi="Times New Roman" w:cs="Times New Roman"/>
              </w:rPr>
              <w:lastRenderedPageBreak/>
              <w:t xml:space="preserve">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С Исполнителем заключается договор, соответствующий требованиям ГК РФ.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D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  <w:b/>
              </w:rPr>
              <w:lastRenderedPageBreak/>
              <w:t>Размер финансирования со стороны АНО «ЦКР Смоленской области»</w:t>
            </w:r>
            <w:r w:rsidR="000B186D" w:rsidRPr="00BF429C">
              <w:rPr>
                <w:rFonts w:ascii="Times New Roman" w:hAnsi="Times New Roman" w:cs="Times New Roman"/>
              </w:rPr>
              <w:t>:</w:t>
            </w:r>
          </w:p>
          <w:p w:rsidR="000B186D" w:rsidRPr="00BF429C" w:rsidRDefault="000B186D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не более 3</w:t>
            </w:r>
            <w:r w:rsidR="00BF429C">
              <w:rPr>
                <w:rFonts w:ascii="Times New Roman" w:hAnsi="Times New Roman" w:cs="Times New Roman"/>
              </w:rPr>
              <w:t>00 тыс. рублей на 1 мероприятие</w:t>
            </w:r>
            <w:r w:rsidRPr="00BF429C">
              <w:rPr>
                <w:rFonts w:ascii="Times New Roman" w:hAnsi="Times New Roman" w:cs="Times New Roman"/>
              </w:rPr>
              <w:t xml:space="preserve"> на условии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 </w:t>
            </w:r>
            <w:r w:rsidRPr="00BF429C">
              <w:rPr>
                <w:rFonts w:ascii="Times New Roman" w:hAnsi="Times New Roman" w:cs="Times New Roman"/>
              </w:rPr>
              <w:lastRenderedPageBreak/>
              <w:t>стороны субъектов МСП</w:t>
            </w:r>
          </w:p>
          <w:p w:rsidR="000B186D" w:rsidRPr="00BF429C" w:rsidRDefault="000B186D" w:rsidP="00E87B0E">
            <w:pPr>
              <w:rPr>
                <w:rFonts w:ascii="Times New Roman" w:hAnsi="Times New Roman" w:cs="Times New Roman"/>
              </w:rPr>
            </w:pP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основе;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 xml:space="preserve">Услуга оказывается в сроки, определённые договором, заключенным с </w:t>
            </w:r>
            <w:r w:rsidRPr="00BF429C">
              <w:rPr>
                <w:rFonts w:ascii="Times New Roman" w:hAnsi="Times New Roman" w:cs="Times New Roman"/>
              </w:rPr>
              <w:lastRenderedPageBreak/>
              <w:t>Исполнителем.</w:t>
            </w:r>
          </w:p>
        </w:tc>
      </w:tr>
      <w:tr w:rsidR="00E87B0E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Проведение публичных мероприятий</w:t>
            </w:r>
            <w:r w:rsidRPr="00BF429C">
              <w:t xml:space="preserve"> </w:t>
            </w:r>
            <w:r w:rsidRPr="00BF429C">
              <w:rPr>
                <w:rFonts w:ascii="Times New Roman" w:hAnsi="Times New Roman" w:cs="Times New Roman"/>
              </w:rPr>
              <w:t>по вопросу повышения эффективности работы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Организация и проведение вебинаров, круглых столов для предприятий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МСП, являющихся участниками кластеров, проведение серии круглых столов с представителями различных отраслей экономики по вопросу повышения эффективности работы предприятия</w:t>
            </w:r>
            <w:r w:rsidR="00EC7E8E" w:rsidRPr="00BF429C">
              <w:rPr>
                <w:rFonts w:ascii="Times New Roman" w:hAnsi="Times New Roman" w:cs="Times New Roman"/>
              </w:rPr>
              <w:t xml:space="preserve"> для не менее 11 субъектов МСП.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Договор не заключается на услуги, оказываемые на 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8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</w:t>
            </w:r>
            <w:r w:rsidR="00EC7E8E" w:rsidRPr="00BF429C">
              <w:rPr>
                <w:rFonts w:ascii="Times New Roman" w:hAnsi="Times New Roman" w:cs="Times New Roman"/>
              </w:rPr>
              <w:t>:</w:t>
            </w:r>
          </w:p>
          <w:p w:rsidR="000B186D" w:rsidRPr="00BF429C" w:rsidRDefault="000B186D" w:rsidP="00E87B0E">
            <w:pPr>
              <w:rPr>
                <w:rFonts w:ascii="Times New Roman" w:hAnsi="Times New Roman" w:cs="Times New Roman"/>
              </w:rPr>
            </w:pPr>
            <w:r w:rsidRPr="00BF429C">
              <w:t xml:space="preserve"> </w:t>
            </w:r>
            <w:r w:rsidRPr="00BF429C">
              <w:rPr>
                <w:rFonts w:ascii="Times New Roman" w:hAnsi="Times New Roman" w:cs="Times New Roman"/>
              </w:rPr>
              <w:t xml:space="preserve">не более 100 тыс. руб. на 1 мероприятие на условии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 стороны субъектов МСП.</w:t>
            </w:r>
          </w:p>
          <w:p w:rsidR="00EC7E8E" w:rsidRPr="00BF429C" w:rsidRDefault="00EC7E8E" w:rsidP="00E87B0E">
            <w:pPr>
              <w:rPr>
                <w:rFonts w:ascii="Times New Roman" w:hAnsi="Times New Roman" w:cs="Times New Roman"/>
              </w:rPr>
            </w:pP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в сроки, определённые договором, заключенным с Исполнителем</w:t>
            </w:r>
          </w:p>
        </w:tc>
      </w:tr>
      <w:tr w:rsidR="00E87B0E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C7E8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Оказание не менее 2 (двух) консультационных услуг</w:t>
            </w:r>
            <w:r w:rsidR="00E87B0E" w:rsidRPr="00BF429C">
              <w:rPr>
                <w:rFonts w:ascii="Times New Roman" w:hAnsi="Times New Roman" w:cs="Times New Roman"/>
              </w:rPr>
              <w:t xml:space="preserve"> по вопросам правового обеспечения деятельности для предприятий МСП</w:t>
            </w:r>
            <w:r w:rsidRPr="00BF429C">
              <w:t xml:space="preserve"> </w:t>
            </w:r>
            <w:r w:rsidRPr="00BF429C">
              <w:rPr>
                <w:rFonts w:ascii="Times New Roman" w:hAnsi="Times New Roman" w:cs="Times New Roman"/>
              </w:rPr>
              <w:t>для не менее, чем 4 субъектов МСП</w:t>
            </w:r>
            <w:r w:rsidR="00E87B0E" w:rsidRPr="00BF429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Исполнитель определяется на основании положения об отборе </w:t>
            </w:r>
            <w:r w:rsidRPr="00BF429C">
              <w:rPr>
                <w:rFonts w:ascii="Times New Roman" w:hAnsi="Times New Roman" w:cs="Times New Roman"/>
              </w:rPr>
              <w:lastRenderedPageBreak/>
              <w:t>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>Договор не заключается на услуги, оказываемые на 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8E" w:rsidRPr="00BF429C" w:rsidRDefault="00E87B0E" w:rsidP="00E87B0E">
            <w:r w:rsidRPr="00BF429C"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</w:t>
            </w:r>
            <w:r w:rsidR="00EC7E8E" w:rsidRPr="00BF429C">
              <w:t>:</w:t>
            </w:r>
          </w:p>
          <w:p w:rsidR="00EC7E8E" w:rsidRPr="00BF429C" w:rsidRDefault="00EC7E8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не более 50 тыс. руб. на 1 услугу на условии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 стороны МСП. </w:t>
            </w:r>
          </w:p>
          <w:p w:rsidR="00EC7E8E" w:rsidRPr="00BF429C" w:rsidRDefault="00EC7E8E" w:rsidP="00E87B0E">
            <w:pPr>
              <w:rPr>
                <w:rFonts w:ascii="Times New Roman" w:hAnsi="Times New Roman" w:cs="Times New Roman"/>
              </w:rPr>
            </w:pP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первичном обращении услуга оказывается на </w:t>
            </w:r>
            <w:r w:rsidRPr="00BF429C">
              <w:rPr>
                <w:rFonts w:ascii="Times New Roman" w:hAnsi="Times New Roman" w:cs="Times New Roman"/>
              </w:rPr>
              <w:lastRenderedPageBreak/>
              <w:t>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>Услуга оказывается в сроки, определённые договором, заключенным с Исполнителем</w:t>
            </w:r>
          </w:p>
        </w:tc>
      </w:tr>
      <w:tr w:rsidR="00E87B0E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BF429C" w:rsidP="00E87B0E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>2.5</w:t>
            </w:r>
            <w:r w:rsidR="00E87B0E" w:rsidRPr="00BF4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Проведение отраслевых мероприятий</w:t>
            </w:r>
            <w:r w:rsidRPr="00BF429C">
              <w:t xml:space="preserve"> </w:t>
            </w:r>
            <w:r w:rsidRPr="00BF429C">
              <w:rPr>
                <w:rFonts w:ascii="Times New Roman" w:hAnsi="Times New Roman" w:cs="Times New Roman"/>
              </w:rPr>
              <w:t>на отраслевых российских и зарубежных выставочных площадках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Организация участия предприятий МСП, являющихся участниками кластеров, на </w:t>
            </w:r>
            <w:r w:rsidR="00EC7E8E" w:rsidRPr="00BF429C">
              <w:rPr>
                <w:rFonts w:ascii="Times New Roman" w:hAnsi="Times New Roman" w:cs="Times New Roman"/>
              </w:rPr>
              <w:t>не менее</w:t>
            </w:r>
            <w:proofErr w:type="gramStart"/>
            <w:r w:rsidR="00EC7E8E" w:rsidRPr="00BF429C">
              <w:rPr>
                <w:rFonts w:ascii="Times New Roman" w:hAnsi="Times New Roman" w:cs="Times New Roman"/>
              </w:rPr>
              <w:t>,</w:t>
            </w:r>
            <w:proofErr w:type="gramEnd"/>
            <w:r w:rsidR="00EC7E8E" w:rsidRPr="00BF429C">
              <w:rPr>
                <w:rFonts w:ascii="Times New Roman" w:hAnsi="Times New Roman" w:cs="Times New Roman"/>
              </w:rPr>
              <w:t xml:space="preserve"> чем 3 (трех) </w:t>
            </w:r>
            <w:r w:rsidRPr="00BF429C">
              <w:rPr>
                <w:rFonts w:ascii="Times New Roman" w:hAnsi="Times New Roman" w:cs="Times New Roman"/>
              </w:rPr>
              <w:t>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 и др.)</w:t>
            </w:r>
            <w:r w:rsidR="00EC7E8E" w:rsidRPr="00BF429C">
              <w:rPr>
                <w:rFonts w:ascii="Times New Roman" w:hAnsi="Times New Roman" w:cs="Times New Roman"/>
              </w:rPr>
              <w:t xml:space="preserve"> для </w:t>
            </w:r>
            <w:r w:rsidR="00EC7E8E" w:rsidRPr="00BF429C">
              <w:t xml:space="preserve"> </w:t>
            </w:r>
            <w:r w:rsidR="00EC7E8E" w:rsidRPr="00BF429C">
              <w:rPr>
                <w:rFonts w:ascii="Times New Roman" w:hAnsi="Times New Roman" w:cs="Times New Roman"/>
              </w:rPr>
              <w:t>не менее, чем 13 субъектов МСП.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Договор не заключается на услуги, оказываемые на 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8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</w:t>
            </w:r>
            <w:r w:rsidR="00EC7E8E" w:rsidRPr="00BF429C">
              <w:rPr>
                <w:rFonts w:ascii="Times New Roman" w:hAnsi="Times New Roman" w:cs="Times New Roman"/>
              </w:rPr>
              <w:t>:</w:t>
            </w:r>
          </w:p>
          <w:p w:rsidR="00EC7E8E" w:rsidRPr="00BF429C" w:rsidRDefault="00EC7E8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BF429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. в год на каждый кластер, не более 300 тыс. руб. на 1 российское мероприятие и не более 500 тыс. руб. на 1 зарубежное мероприятие, на условии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 стороны МСП.</w:t>
            </w:r>
          </w:p>
          <w:p w:rsidR="00EC7E8E" w:rsidRPr="00BF429C" w:rsidRDefault="00EC7E8E" w:rsidP="00E87B0E">
            <w:pPr>
              <w:rPr>
                <w:rFonts w:ascii="Times New Roman" w:hAnsi="Times New Roman" w:cs="Times New Roman"/>
              </w:rPr>
            </w:pP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в сроки, определённые договором, заключенным с Исполнителем</w:t>
            </w:r>
          </w:p>
        </w:tc>
      </w:tr>
      <w:tr w:rsidR="00E87B0E" w:rsidRPr="00F602A3" w:rsidTr="00EC7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E" w:rsidRPr="00530A4D" w:rsidRDefault="00E87B0E" w:rsidP="00E8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E" w:rsidRPr="00BF429C" w:rsidRDefault="00E87B0E" w:rsidP="00E8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>Проведение информационных кампаний в средствах массовой информации для участников кластера в целях освещения деятельности кластера и перспектив его развития</w:t>
            </w:r>
            <w:r w:rsidR="00E112CB" w:rsidRPr="00BF429C">
              <w:rPr>
                <w:rFonts w:ascii="Times New Roman" w:hAnsi="Times New Roman" w:cs="Times New Roman"/>
                <w:b/>
              </w:rPr>
              <w:t>, создание интернет-ресурса</w:t>
            </w:r>
          </w:p>
        </w:tc>
      </w:tr>
      <w:tr w:rsidR="00E87B0E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E" w:rsidRPr="00530A4D" w:rsidRDefault="00E87B0E" w:rsidP="00E87B0E">
            <w:pPr>
              <w:jc w:val="center"/>
              <w:rPr>
                <w:rFonts w:ascii="Times New Roman" w:hAnsi="Times New Roman" w:cs="Times New Roman"/>
              </w:rPr>
            </w:pPr>
            <w:r w:rsidRPr="00530A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530A4D" w:rsidRDefault="00E87B0E" w:rsidP="00E87B0E">
            <w:pPr>
              <w:rPr>
                <w:rFonts w:ascii="Times New Roman" w:hAnsi="Times New Roman" w:cs="Times New Roman"/>
              </w:rPr>
            </w:pPr>
            <w:r w:rsidRPr="00530A4D">
              <w:rPr>
                <w:rFonts w:ascii="Times New Roman" w:hAnsi="Times New Roman" w:cs="Times New Roman"/>
              </w:rPr>
              <w:t>Информационные кампании в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350260" w:rsidRDefault="00E87B0E" w:rsidP="00E8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Pr="005115F9">
              <w:rPr>
                <w:rFonts w:ascii="Times New Roman" w:hAnsi="Times New Roman" w:cs="Times New Roman"/>
              </w:rPr>
              <w:t xml:space="preserve">роведение </w:t>
            </w:r>
            <w:r w:rsidR="00EC7E8E">
              <w:rPr>
                <w:rFonts w:ascii="Times New Roman" w:hAnsi="Times New Roman" w:cs="Times New Roman"/>
              </w:rPr>
              <w:t xml:space="preserve">не менее 5 (пяти) </w:t>
            </w:r>
            <w:r w:rsidRPr="005115F9">
              <w:rPr>
                <w:rFonts w:ascii="Times New Roman" w:hAnsi="Times New Roman" w:cs="Times New Roman"/>
              </w:rPr>
              <w:t xml:space="preserve">информационных кампаний в средствах массовой информации для </w:t>
            </w:r>
            <w:r w:rsidR="00EC7E8E">
              <w:rPr>
                <w:rFonts w:ascii="Times New Roman" w:hAnsi="Times New Roman" w:cs="Times New Roman"/>
              </w:rPr>
              <w:t>не менее, чем 8 субъектов</w:t>
            </w:r>
            <w:r w:rsidRPr="005115F9">
              <w:rPr>
                <w:rFonts w:ascii="Times New Roman" w:hAnsi="Times New Roman" w:cs="Times New Roman"/>
              </w:rPr>
              <w:t xml:space="preserve"> МСП, яв</w:t>
            </w:r>
            <w:r>
              <w:rPr>
                <w:rFonts w:ascii="Times New Roman" w:hAnsi="Times New Roman" w:cs="Times New Roman"/>
              </w:rPr>
              <w:t>ляющихся участниками кластеров</w:t>
            </w:r>
            <w:r w:rsidR="00EC7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87B0E" w:rsidRPr="00BF429C" w:rsidRDefault="00E87B0E" w:rsidP="00E87B0E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Исполнитель определяется на основании положения об отборе </w:t>
            </w:r>
            <w:r w:rsidRPr="00BF429C">
              <w:rPr>
                <w:rFonts w:ascii="Times New Roman" w:hAnsi="Times New Roman" w:cs="Times New Roman"/>
              </w:rPr>
              <w:lastRenderedPageBreak/>
              <w:t>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5115F9" w:rsidRDefault="00E87B0E" w:rsidP="00E87B0E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lastRenderedPageBreak/>
              <w:t>Договор не заключается на услуги, оказываемые на безвозмездной основе.</w:t>
            </w:r>
          </w:p>
          <w:p w:rsidR="00E87B0E" w:rsidRPr="005115F9" w:rsidRDefault="00E87B0E" w:rsidP="00E87B0E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5115F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115F9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  <w:p w:rsidR="00E87B0E" w:rsidRPr="00350260" w:rsidRDefault="00E87B0E" w:rsidP="00E87B0E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t xml:space="preserve">С Исполнителем </w:t>
            </w:r>
            <w:r w:rsidRPr="005115F9">
              <w:rPr>
                <w:rFonts w:ascii="Times New Roman" w:hAnsi="Times New Roman" w:cs="Times New Roman"/>
              </w:rPr>
              <w:lastRenderedPageBreak/>
              <w:t>заключается договор, соответствующий требованиям ГК РФ.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8E" w:rsidRDefault="00E87B0E" w:rsidP="00E87B0E">
            <w:pPr>
              <w:rPr>
                <w:rFonts w:ascii="Times New Roman" w:hAnsi="Times New Roman" w:cs="Times New Roman"/>
              </w:rPr>
            </w:pPr>
            <w:r w:rsidRPr="00EC7E8E">
              <w:rPr>
                <w:rFonts w:ascii="Times New Roman" w:hAnsi="Times New Roman" w:cs="Times New Roman"/>
                <w:b/>
              </w:rPr>
              <w:lastRenderedPageBreak/>
              <w:t>Размер финансирования со стороны АНО «ЦКР Смоленской области»</w:t>
            </w:r>
            <w:r w:rsidR="00EC7E8E">
              <w:rPr>
                <w:rFonts w:ascii="Times New Roman" w:hAnsi="Times New Roman" w:cs="Times New Roman"/>
              </w:rPr>
              <w:t>:</w:t>
            </w:r>
          </w:p>
          <w:p w:rsidR="000A6B41" w:rsidRDefault="000A6B41" w:rsidP="00E87B0E">
            <w:pPr>
              <w:rPr>
                <w:rFonts w:ascii="Times New Roman" w:hAnsi="Times New Roman" w:cs="Times New Roman"/>
              </w:rPr>
            </w:pPr>
            <w:r w:rsidRPr="000A6B41">
              <w:rPr>
                <w:rFonts w:ascii="Times New Roman" w:hAnsi="Times New Roman" w:cs="Times New Roman"/>
              </w:rPr>
              <w:t xml:space="preserve">не более 500 </w:t>
            </w:r>
            <w:proofErr w:type="spellStart"/>
            <w:r w:rsidRPr="000A6B4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A6B41">
              <w:rPr>
                <w:rFonts w:ascii="Times New Roman" w:hAnsi="Times New Roman" w:cs="Times New Roman"/>
              </w:rPr>
              <w:t xml:space="preserve">.  в год и не более 100 тыс. руб. на 1 инф. кампанию, на условии </w:t>
            </w:r>
            <w:proofErr w:type="spellStart"/>
            <w:r w:rsidRPr="000A6B4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стороны МСП.</w:t>
            </w:r>
          </w:p>
          <w:p w:rsidR="000A6B41" w:rsidRDefault="000A6B41" w:rsidP="00E87B0E">
            <w:pPr>
              <w:rPr>
                <w:rFonts w:ascii="Times New Roman" w:hAnsi="Times New Roman" w:cs="Times New Roman"/>
              </w:rPr>
            </w:pPr>
          </w:p>
          <w:p w:rsidR="00E87B0E" w:rsidRPr="000A6B41" w:rsidRDefault="00E87B0E" w:rsidP="00E87B0E">
            <w:pPr>
              <w:rPr>
                <w:rFonts w:ascii="Times New Roman" w:hAnsi="Times New Roman" w:cs="Times New Roman"/>
                <w:b/>
              </w:rPr>
            </w:pPr>
            <w:r w:rsidRPr="000A6B41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0A6B41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0A6B41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87B0E" w:rsidRPr="005115F9" w:rsidRDefault="00E87B0E" w:rsidP="00E87B0E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t xml:space="preserve">При первичном обращении </w:t>
            </w:r>
            <w:r w:rsidRPr="005115F9">
              <w:rPr>
                <w:rFonts w:ascii="Times New Roman" w:hAnsi="Times New Roman" w:cs="Times New Roman"/>
              </w:rPr>
              <w:lastRenderedPageBreak/>
              <w:t>услуга оказ</w:t>
            </w:r>
            <w:r>
              <w:rPr>
                <w:rFonts w:ascii="Times New Roman" w:hAnsi="Times New Roman" w:cs="Times New Roman"/>
              </w:rPr>
              <w:t>ывается на безвозмездной основе.</w:t>
            </w:r>
          </w:p>
          <w:p w:rsidR="00E87B0E" w:rsidRPr="005A076D" w:rsidRDefault="00E87B0E" w:rsidP="00E87B0E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5115F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115F9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E" w:rsidRPr="005A076D" w:rsidRDefault="00E87B0E" w:rsidP="00E87B0E">
            <w:pPr>
              <w:rPr>
                <w:rFonts w:ascii="Times New Roman" w:hAnsi="Times New Roman" w:cs="Times New Roman"/>
              </w:rPr>
            </w:pPr>
            <w:r w:rsidRPr="00A67C71">
              <w:rPr>
                <w:rFonts w:ascii="Times New Roman" w:hAnsi="Times New Roman" w:cs="Times New Roman"/>
              </w:rPr>
              <w:lastRenderedPageBreak/>
              <w:t>Услуга оказывается в сроки, определённые договором, заключенным с Исполнителем</w:t>
            </w:r>
          </w:p>
        </w:tc>
      </w:tr>
      <w:tr w:rsidR="00E112CB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530A4D" w:rsidRDefault="00E112CB" w:rsidP="00E1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530A4D" w:rsidRDefault="00E112CB" w:rsidP="00E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12CB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>и сопровождение интернет-ресурсов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Default="00E112CB" w:rsidP="00E112CB">
            <w:pPr>
              <w:rPr>
                <w:rFonts w:ascii="Times New Roman" w:hAnsi="Times New Roman" w:cs="Times New Roman"/>
              </w:rPr>
            </w:pPr>
            <w:r w:rsidRPr="00E112CB">
              <w:rPr>
                <w:rFonts w:ascii="Times New Roman" w:hAnsi="Times New Roman" w:cs="Times New Roman"/>
              </w:rPr>
              <w:t>Создание и сопровождение интернет-ресурсов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5115F9" w:rsidRDefault="00E112CB" w:rsidP="00E112CB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t>Договор не заключается на услуги, оказываемые на безвозмездной основе.</w:t>
            </w:r>
          </w:p>
          <w:p w:rsidR="00E112CB" w:rsidRPr="005115F9" w:rsidRDefault="00E112CB" w:rsidP="00E112CB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5115F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115F9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  <w:p w:rsidR="00E112CB" w:rsidRPr="00350260" w:rsidRDefault="00E112CB" w:rsidP="00E112CB">
            <w:pPr>
              <w:rPr>
                <w:rFonts w:ascii="Times New Roman" w:hAnsi="Times New Roman" w:cs="Times New Roman"/>
              </w:rPr>
            </w:pPr>
            <w:r w:rsidRPr="005115F9">
              <w:rPr>
                <w:rFonts w:ascii="Times New Roman" w:hAnsi="Times New Roman" w:cs="Times New Roman"/>
              </w:rPr>
              <w:t>С Исполнителем заключается договор, соответствующий требованиям ГК РФ.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41" w:rsidRDefault="000A6B41" w:rsidP="000A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12CB" w:rsidRDefault="000A6B41" w:rsidP="00E112CB">
            <w:pPr>
              <w:rPr>
                <w:rFonts w:ascii="Times New Roman" w:hAnsi="Times New Roman" w:cs="Times New Roman"/>
              </w:rPr>
            </w:pPr>
            <w:r w:rsidRPr="000A6B41">
              <w:rPr>
                <w:rFonts w:ascii="Times New Roman" w:hAnsi="Times New Roman" w:cs="Times New Roman"/>
              </w:rPr>
              <w:t xml:space="preserve">в первый год не более 150 тыс. </w:t>
            </w:r>
            <w:r w:rsidR="00BF429C">
              <w:rPr>
                <w:rFonts w:ascii="Times New Roman" w:hAnsi="Times New Roman" w:cs="Times New Roman"/>
              </w:rPr>
              <w:t xml:space="preserve">руб., со второго года не более </w:t>
            </w:r>
            <w:r w:rsidRPr="000A6B41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0A6B41">
              <w:rPr>
                <w:rFonts w:ascii="Times New Roman" w:hAnsi="Times New Roman" w:cs="Times New Roman"/>
              </w:rPr>
              <w:t>тыс</w:t>
            </w:r>
            <w:proofErr w:type="spellEnd"/>
            <w:r w:rsidRPr="000A6B41">
              <w:rPr>
                <w:rFonts w:ascii="Times New Roman" w:hAnsi="Times New Roman" w:cs="Times New Roman"/>
              </w:rPr>
              <w:t xml:space="preserve"> руб.</w:t>
            </w:r>
          </w:p>
          <w:p w:rsidR="000A6B41" w:rsidRDefault="000A6B41" w:rsidP="00E112CB">
            <w:pPr>
              <w:rPr>
                <w:rFonts w:ascii="Times New Roman" w:hAnsi="Times New Roman" w:cs="Times New Roman"/>
              </w:rPr>
            </w:pPr>
          </w:p>
          <w:p w:rsidR="000A6B41" w:rsidRPr="000A6B41" w:rsidRDefault="000A6B41" w:rsidP="000A6B41">
            <w:pPr>
              <w:rPr>
                <w:rFonts w:ascii="Times New Roman" w:hAnsi="Times New Roman" w:cs="Times New Roman"/>
                <w:b/>
              </w:rPr>
            </w:pPr>
            <w:r w:rsidRPr="000A6B41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0A6B41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0A6B41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0A6B41" w:rsidRPr="000A6B41" w:rsidRDefault="000A6B41" w:rsidP="000A6B41">
            <w:pPr>
              <w:rPr>
                <w:rFonts w:ascii="Times New Roman" w:hAnsi="Times New Roman" w:cs="Times New Roman"/>
              </w:rPr>
            </w:pPr>
            <w:r w:rsidRPr="000A6B41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основе.</w:t>
            </w:r>
          </w:p>
          <w:p w:rsidR="000A6B41" w:rsidRPr="005115F9" w:rsidRDefault="000A6B41" w:rsidP="000A6B41">
            <w:pPr>
              <w:rPr>
                <w:rFonts w:ascii="Times New Roman" w:hAnsi="Times New Roman" w:cs="Times New Roman"/>
              </w:rPr>
            </w:pPr>
            <w:r w:rsidRPr="000A6B41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0A6B4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A6B41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A67C71" w:rsidRDefault="000A6B41" w:rsidP="00E112CB">
            <w:pPr>
              <w:rPr>
                <w:rFonts w:ascii="Times New Roman" w:hAnsi="Times New Roman" w:cs="Times New Roman"/>
              </w:rPr>
            </w:pPr>
            <w:r w:rsidRPr="000A6B41">
              <w:rPr>
                <w:rFonts w:ascii="Times New Roman" w:hAnsi="Times New Roman" w:cs="Times New Roman"/>
              </w:rPr>
              <w:t>Услуга оказывается в сроки, определённые договором, заключенным с Исполнителем</w:t>
            </w:r>
          </w:p>
        </w:tc>
      </w:tr>
      <w:tr w:rsidR="00E112CB" w:rsidRPr="00F602A3" w:rsidTr="00EC7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CB" w:rsidRDefault="00E112CB" w:rsidP="00E112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CB" w:rsidRPr="00BF429C" w:rsidRDefault="00E112CB" w:rsidP="00E1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>Организация и подготовка</w:t>
            </w:r>
            <w:r w:rsidRPr="00BF429C">
              <w:rPr>
                <w:b/>
              </w:rPr>
              <w:t xml:space="preserve"> </w:t>
            </w:r>
            <w:r w:rsidRPr="00BF429C">
              <w:rPr>
                <w:rFonts w:ascii="Times New Roman" w:hAnsi="Times New Roman" w:cs="Times New Roman"/>
                <w:b/>
              </w:rPr>
              <w:t>бизнес-планов, технико-экономических обоснований совместных кластерных проектов предприятий МСП, являющихся участниками кластеров, разработка и актуализация программ развития территориальных кластеров, стандартизация продукции</w:t>
            </w:r>
          </w:p>
        </w:tc>
      </w:tr>
      <w:tr w:rsidR="00E112CB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Подготовка бизнес-планов, технико-экономических обоснований совместных кластерных проектов предприятий МСП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Организация и подготовка </w:t>
            </w:r>
            <w:r w:rsidR="000A6B41" w:rsidRPr="00BF429C">
              <w:rPr>
                <w:rFonts w:ascii="Times New Roman" w:hAnsi="Times New Roman" w:cs="Times New Roman"/>
              </w:rPr>
              <w:t xml:space="preserve">не менее 4 (четырех) </w:t>
            </w:r>
            <w:r w:rsidRPr="00BF429C">
              <w:rPr>
                <w:rFonts w:ascii="Times New Roman" w:hAnsi="Times New Roman" w:cs="Times New Roman"/>
              </w:rPr>
              <w:t>бизнес-планов, технико-экономических обоснований совместных кластерных проектов предприятий МСП, являющихся участниками кластеров</w:t>
            </w:r>
            <w:r w:rsidR="000A6B41" w:rsidRPr="00BF429C">
              <w:rPr>
                <w:rFonts w:ascii="Times New Roman" w:hAnsi="Times New Roman" w:cs="Times New Roman"/>
              </w:rPr>
              <w:t xml:space="preserve"> (4 субъекта СМП)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Договор не заключается на услуги, оказываемые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41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</w:t>
            </w:r>
            <w:r w:rsidR="000A6B41" w:rsidRPr="00BF429C">
              <w:rPr>
                <w:rFonts w:ascii="Times New Roman" w:hAnsi="Times New Roman" w:cs="Times New Roman"/>
              </w:rPr>
              <w:t>:</w:t>
            </w:r>
          </w:p>
          <w:p w:rsidR="000A6B41" w:rsidRPr="00BF429C" w:rsidRDefault="000A6B41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не более  200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тыс</w:t>
            </w:r>
            <w:proofErr w:type="gramStart"/>
            <w:r w:rsidRPr="00BF429C">
              <w:rPr>
                <w:rFonts w:ascii="Times New Roman" w:hAnsi="Times New Roman" w:cs="Times New Roman"/>
              </w:rPr>
              <w:t>.р</w:t>
            </w:r>
            <w:proofErr w:type="gramEnd"/>
            <w:r w:rsidRPr="00BF429C">
              <w:rPr>
                <w:rFonts w:ascii="Times New Roman" w:hAnsi="Times New Roman" w:cs="Times New Roman"/>
              </w:rPr>
              <w:t>уб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. на 1 кластерный проект,  на условии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 стороны МСП.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</w:t>
            </w:r>
            <w:r w:rsidRPr="00BF429C">
              <w:rPr>
                <w:rFonts w:ascii="Times New Roman" w:hAnsi="Times New Roman" w:cs="Times New Roman"/>
              </w:rPr>
              <w:lastRenderedPageBreak/>
              <w:t>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>Услуга оказывается в сроки, определённые договором, заключенным с Исполнителем</w:t>
            </w:r>
          </w:p>
        </w:tc>
      </w:tr>
      <w:tr w:rsidR="00E112CB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Разработка или актуализация программ развития территориальных кластеров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Разработка программ развития территориальных кластеров, технико-экономических обоснований инфраструктурных проектов кластера</w:t>
            </w:r>
            <w:r w:rsidR="000A6B41" w:rsidRPr="00BF429C">
              <w:rPr>
                <w:rFonts w:ascii="Times New Roman" w:hAnsi="Times New Roman" w:cs="Times New Roman"/>
              </w:rPr>
              <w:t xml:space="preserve"> (11 субъектов СМП)</w:t>
            </w:r>
            <w:r w:rsidRPr="00BF429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BF429C">
              <w:rPr>
                <w:rFonts w:ascii="Times New Roman" w:hAnsi="Times New Roman" w:cs="Times New Roman"/>
              </w:rPr>
              <w:t>Актуализация программы развития территориального кластера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Договор не заключается на услуги, оказываемые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41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</w:t>
            </w:r>
            <w:r w:rsidR="000A6B41" w:rsidRPr="00BF429C">
              <w:rPr>
                <w:rFonts w:ascii="Times New Roman" w:hAnsi="Times New Roman" w:cs="Times New Roman"/>
              </w:rPr>
              <w:t>:</w:t>
            </w:r>
          </w:p>
          <w:p w:rsidR="000A6B41" w:rsidRPr="00BF429C" w:rsidRDefault="000A6B41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не более 1 000 тыс. руб. на разработку нового документа, не более 500 тыс. руб. на актуализацию.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</w:rPr>
              <w:t xml:space="preserve"> </w:t>
            </w: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в сроки, определённые договором, заключенным с Исполнителем</w:t>
            </w:r>
          </w:p>
        </w:tc>
      </w:tr>
      <w:tr w:rsidR="00E112CB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Услуги по обеспечению соответствия продукции требованиям потребителей в целях выхода на новые рынки сбыта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Организация 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 (стандартизация продукции)</w:t>
            </w:r>
            <w:r w:rsidR="004F0E08" w:rsidRPr="00BF429C">
              <w:rPr>
                <w:rFonts w:ascii="Times New Roman" w:hAnsi="Times New Roman" w:cs="Times New Roman"/>
              </w:rPr>
              <w:t xml:space="preserve"> в интересах Смоленского композитного кластера (1 субъект 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на основании заявки, включённой в перечень мероприятий ЦКР.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Договор не заключается на услуги, оказываемые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оказании возмездных услуг заключается договор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расходов со стороны СМП – получателей поддержки.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8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  <w:b/>
              </w:rPr>
              <w:t>Размер финансирования со стороны АНО «ЦКР Смоленской области»</w:t>
            </w:r>
            <w:r w:rsidR="004F0E08" w:rsidRPr="00BF429C">
              <w:rPr>
                <w:rFonts w:ascii="Times New Roman" w:hAnsi="Times New Roman" w:cs="Times New Roman"/>
              </w:rPr>
              <w:t>:</w:t>
            </w:r>
          </w:p>
          <w:p w:rsidR="004F0E08" w:rsidRPr="00BF429C" w:rsidRDefault="004F0E08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не более 500 тыс. руб. на 1 товар (работу, услугу), на условии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 стороны МСП.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spellStart"/>
            <w:r w:rsidRPr="00BF429C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  <w:b/>
              </w:rPr>
              <w:t xml:space="preserve"> со стороны субъекта МСП: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При первичном обращении услуга оказывается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При повторном и последующих обращениях размер </w:t>
            </w:r>
            <w:proofErr w:type="spellStart"/>
            <w:r w:rsidRPr="00BF429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составляет от 5% до 95%.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Услуга оказывается в сроки, определённые договором, заключенным с Исполнителем</w:t>
            </w:r>
          </w:p>
        </w:tc>
      </w:tr>
      <w:tr w:rsidR="00E112CB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29C">
              <w:rPr>
                <w:rFonts w:ascii="Times New Roman" w:hAnsi="Times New Roman" w:cs="Times New Roman"/>
                <w:b/>
              </w:rPr>
              <w:t>Организация программ обучения и программ стажировок</w:t>
            </w:r>
          </w:p>
        </w:tc>
      </w:tr>
      <w:tr w:rsidR="00E112CB" w:rsidRPr="00F602A3" w:rsidTr="00BF42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jc w:val="center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Организация программ обучения и программ стажировок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Организация программ обучения и программ стажировок сотрудников ЦКР и управляющих компаний кла</w:t>
            </w:r>
            <w:r w:rsidR="004F0E08" w:rsidRPr="00BF429C">
              <w:rPr>
                <w:rFonts w:ascii="Times New Roman" w:hAnsi="Times New Roman" w:cs="Times New Roman"/>
              </w:rPr>
              <w:t xml:space="preserve">стеров для 2 (двух) человек в России и 1 </w:t>
            </w:r>
            <w:r w:rsidR="004F0E08" w:rsidRPr="00BF429C">
              <w:rPr>
                <w:rFonts w:ascii="Times New Roman" w:hAnsi="Times New Roman" w:cs="Times New Roman"/>
              </w:rPr>
              <w:lastRenderedPageBreak/>
              <w:t>(одного) человека за рубежом.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 xml:space="preserve">Услуга оказывается на основании заявки, включённой в перечень мероприятий </w:t>
            </w:r>
            <w:r w:rsidRPr="00BF429C">
              <w:rPr>
                <w:rFonts w:ascii="Times New Roman" w:hAnsi="Times New Roman" w:cs="Times New Roman"/>
              </w:rPr>
              <w:lastRenderedPageBreak/>
              <w:t>ЦКР.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Исполнитель определяется на основании положения об отборе исполнителей.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2A5BEA" w:rsidRDefault="00E112CB" w:rsidP="00E1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5BEA">
              <w:rPr>
                <w:rFonts w:ascii="Times New Roman" w:hAnsi="Times New Roman" w:cs="Times New Roman"/>
                <w:color w:val="000000" w:themeColor="text1"/>
              </w:rPr>
              <w:lastRenderedPageBreak/>
              <w:t>Договор не заключается на услуги, оказываемые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2A5BEA">
              <w:rPr>
                <w:rFonts w:ascii="Times New Roman" w:hAnsi="Times New Roman" w:cs="Times New Roman"/>
                <w:color w:val="000000" w:themeColor="text1"/>
              </w:rPr>
              <w:t xml:space="preserve">При оказании возмездных услуг </w:t>
            </w:r>
            <w:r w:rsidRPr="002A5BE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заключается договор </w:t>
            </w:r>
            <w:proofErr w:type="spellStart"/>
            <w:r w:rsidRPr="002A5BEA">
              <w:rPr>
                <w:rFonts w:ascii="Times New Roman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2A5BEA">
              <w:rPr>
                <w:rFonts w:ascii="Times New Roman" w:hAnsi="Times New Roman" w:cs="Times New Roman"/>
                <w:color w:val="000000" w:themeColor="text1"/>
              </w:rPr>
              <w:t xml:space="preserve"> расходов со стороны СМП – получателей </w:t>
            </w:r>
            <w:r w:rsidRPr="00BF429C">
              <w:rPr>
                <w:rFonts w:ascii="Times New Roman" w:hAnsi="Times New Roman" w:cs="Times New Roman"/>
              </w:rPr>
              <w:t>поддержки.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8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  <w:b/>
              </w:rPr>
              <w:lastRenderedPageBreak/>
              <w:t>Размер финансирования со стороны АНО «ЦКР Смоленской области»</w:t>
            </w:r>
            <w:r w:rsidR="004F0E08" w:rsidRPr="00BF429C">
              <w:rPr>
                <w:rFonts w:ascii="Times New Roman" w:hAnsi="Times New Roman" w:cs="Times New Roman"/>
              </w:rPr>
              <w:t>:</w:t>
            </w:r>
          </w:p>
          <w:p w:rsidR="00E112CB" w:rsidRPr="00BF429C" w:rsidRDefault="004F0E08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не более 50 тыс. руб./1 чел. в РФ и не более 150 тыс. руб./1 чел. за рубежом</w:t>
            </w:r>
            <w:r w:rsidR="00E112CB" w:rsidRPr="00BF429C">
              <w:rPr>
                <w:rFonts w:ascii="Times New Roman" w:hAnsi="Times New Roman" w:cs="Times New Roman"/>
              </w:rPr>
              <w:t>.</w:t>
            </w:r>
          </w:p>
          <w:p w:rsidR="00E112CB" w:rsidRPr="002A5BEA" w:rsidRDefault="00E112CB" w:rsidP="00E112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2A5BE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Размер </w:t>
            </w:r>
            <w:proofErr w:type="spellStart"/>
            <w:r w:rsidRPr="002A5BEA">
              <w:rPr>
                <w:rFonts w:ascii="Times New Roman" w:hAnsi="Times New Roman" w:cs="Times New Roman"/>
                <w:b/>
                <w:color w:val="000000" w:themeColor="text1"/>
              </w:rPr>
              <w:t>софинансирования</w:t>
            </w:r>
            <w:proofErr w:type="spellEnd"/>
            <w:r w:rsidRPr="002A5BE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 стороны субъекта МСП:</w:t>
            </w:r>
          </w:p>
          <w:p w:rsidR="00E112CB" w:rsidRPr="002A5BEA" w:rsidRDefault="00E112CB" w:rsidP="00E1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5BEA">
              <w:rPr>
                <w:rFonts w:ascii="Times New Roman" w:hAnsi="Times New Roman" w:cs="Times New Roman"/>
                <w:color w:val="000000" w:themeColor="text1"/>
              </w:rPr>
              <w:t>При первичном обращении услуга оказывается на безвозмездной основе.</w:t>
            </w:r>
          </w:p>
          <w:p w:rsidR="00E112CB" w:rsidRPr="00BF429C" w:rsidRDefault="00E112CB" w:rsidP="00E112CB">
            <w:pPr>
              <w:rPr>
                <w:rFonts w:ascii="Times New Roman" w:hAnsi="Times New Roman" w:cs="Times New Roman"/>
              </w:rPr>
            </w:pPr>
            <w:r w:rsidRPr="002A5BEA">
              <w:rPr>
                <w:rFonts w:ascii="Times New Roman" w:hAnsi="Times New Roman" w:cs="Times New Roman"/>
                <w:color w:val="000000" w:themeColor="text1"/>
              </w:rPr>
              <w:t xml:space="preserve">При повторном и последующих обращениях размер </w:t>
            </w:r>
            <w:proofErr w:type="spellStart"/>
            <w:r w:rsidRPr="002A5BEA">
              <w:rPr>
                <w:rFonts w:ascii="Times New Roman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2A5BEA">
              <w:rPr>
                <w:rFonts w:ascii="Times New Roman" w:hAnsi="Times New Roman" w:cs="Times New Roman"/>
                <w:color w:val="000000" w:themeColor="text1"/>
              </w:rPr>
              <w:t xml:space="preserve"> составляет от 5% до 95%.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CB" w:rsidRPr="00A67C71" w:rsidRDefault="00E112CB" w:rsidP="00E112CB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lastRenderedPageBreak/>
              <w:t xml:space="preserve">Услуга оказывается в сроки, определённые договором, заключенным с </w:t>
            </w:r>
            <w:r w:rsidRPr="00BF429C">
              <w:rPr>
                <w:rFonts w:ascii="Times New Roman" w:hAnsi="Times New Roman" w:cs="Times New Roman"/>
              </w:rPr>
              <w:lastRenderedPageBreak/>
              <w:t>Исполнителем</w:t>
            </w:r>
          </w:p>
        </w:tc>
      </w:tr>
    </w:tbl>
    <w:p w:rsidR="00F44DA7" w:rsidRPr="00F602A3" w:rsidRDefault="00F44DA7"/>
    <w:sectPr w:rsidR="00F44DA7" w:rsidRPr="00F602A3" w:rsidSect="00BF42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2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32"/>
    <w:rsid w:val="00092107"/>
    <w:rsid w:val="000A6B41"/>
    <w:rsid w:val="000B186D"/>
    <w:rsid w:val="000E0F86"/>
    <w:rsid w:val="00154E32"/>
    <w:rsid w:val="002A5BEA"/>
    <w:rsid w:val="00350260"/>
    <w:rsid w:val="003A2062"/>
    <w:rsid w:val="00411494"/>
    <w:rsid w:val="00426167"/>
    <w:rsid w:val="00473709"/>
    <w:rsid w:val="004F0E08"/>
    <w:rsid w:val="005115F9"/>
    <w:rsid w:val="00530A4D"/>
    <w:rsid w:val="00585892"/>
    <w:rsid w:val="005A076D"/>
    <w:rsid w:val="005B44AA"/>
    <w:rsid w:val="005C1FEF"/>
    <w:rsid w:val="005D6F4A"/>
    <w:rsid w:val="0061210E"/>
    <w:rsid w:val="00646487"/>
    <w:rsid w:val="006B5EFA"/>
    <w:rsid w:val="006B6ABB"/>
    <w:rsid w:val="00700965"/>
    <w:rsid w:val="008200A3"/>
    <w:rsid w:val="009F434B"/>
    <w:rsid w:val="00A06094"/>
    <w:rsid w:val="00A67C71"/>
    <w:rsid w:val="00AA5E48"/>
    <w:rsid w:val="00B73C44"/>
    <w:rsid w:val="00BF429C"/>
    <w:rsid w:val="00C34078"/>
    <w:rsid w:val="00D2525E"/>
    <w:rsid w:val="00DF5606"/>
    <w:rsid w:val="00E112CB"/>
    <w:rsid w:val="00E675A3"/>
    <w:rsid w:val="00E87B0E"/>
    <w:rsid w:val="00EC7E8E"/>
    <w:rsid w:val="00F16710"/>
    <w:rsid w:val="00F425E5"/>
    <w:rsid w:val="00F44DA7"/>
    <w:rsid w:val="00F602A3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05B2-A9B4-40F3-808F-5F587E7F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Директор</cp:lastModifiedBy>
  <cp:revision>8</cp:revision>
  <dcterms:created xsi:type="dcterms:W3CDTF">2017-10-16T09:02:00Z</dcterms:created>
  <dcterms:modified xsi:type="dcterms:W3CDTF">2017-10-19T11:38:00Z</dcterms:modified>
</cp:coreProperties>
</file>